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3" w:rsidRPr="00A759D5" w:rsidRDefault="00BF41B6" w:rsidP="00A759D5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759D5">
        <w:rPr>
          <w:rFonts w:ascii="Tahoma" w:hAnsi="Tahoma" w:cs="Tahoma"/>
          <w:b/>
          <w:color w:val="000000" w:themeColor="text1"/>
          <w:sz w:val="24"/>
          <w:szCs w:val="24"/>
        </w:rPr>
        <w:t>MESLEK YÜKSEKOKULU İNŞAAT BÖLÜMLERİNDEKİ UYGULAMA DERSLERİNİN ÖNEMİ</w:t>
      </w:r>
    </w:p>
    <w:p w:rsidR="00451B32" w:rsidRPr="00A759D5" w:rsidRDefault="00451B32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A759D5" w:rsidRDefault="00A759D5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A759D5" w:rsidRDefault="00A759D5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51B32" w:rsidRPr="00A759D5" w:rsidRDefault="00A759D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A759D5">
        <w:rPr>
          <w:rFonts w:ascii="Tahoma" w:hAnsi="Tahoma" w:cs="Tahoma"/>
          <w:b/>
          <w:color w:val="000000" w:themeColor="text1"/>
          <w:sz w:val="24"/>
          <w:szCs w:val="24"/>
        </w:rPr>
        <w:t>Özet</w:t>
      </w:r>
    </w:p>
    <w:p w:rsidR="000F0B33" w:rsidRDefault="00286C65" w:rsidP="00BF41B6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000000" w:themeColor="text1"/>
        </w:rPr>
      </w:pPr>
      <w:r w:rsidRPr="00A759D5">
        <w:rPr>
          <w:rFonts w:ascii="Tahoma" w:hAnsi="Tahoma" w:cs="Tahoma"/>
          <w:color w:val="000000" w:themeColor="text1"/>
        </w:rPr>
        <w:t>Meslek yüksekokulları belirli mesleklere yönelik ara insan gücü yetiştirmeyi amaçlayan dört yarıyıllık</w:t>
      </w:r>
      <w:r w:rsidR="00E5552E" w:rsidRPr="00A759D5">
        <w:rPr>
          <w:rFonts w:ascii="Tahoma" w:hAnsi="Tahoma" w:cs="Tahoma"/>
          <w:color w:val="000000" w:themeColor="text1"/>
        </w:rPr>
        <w:t xml:space="preserve"> bir</w:t>
      </w:r>
      <w:r w:rsidRPr="00A759D5">
        <w:rPr>
          <w:rFonts w:ascii="Tahoma" w:hAnsi="Tahoma" w:cs="Tahoma"/>
          <w:color w:val="000000" w:themeColor="text1"/>
        </w:rPr>
        <w:t xml:space="preserve"> eğitim-öğretim</w:t>
      </w:r>
      <w:r w:rsidR="00E5552E" w:rsidRPr="00A759D5">
        <w:rPr>
          <w:rFonts w:ascii="Tahoma" w:hAnsi="Tahoma" w:cs="Tahoma"/>
          <w:color w:val="000000" w:themeColor="text1"/>
        </w:rPr>
        <w:t xml:space="preserve"> süresi olan</w:t>
      </w:r>
      <w:r w:rsidRPr="00A759D5">
        <w:rPr>
          <w:rFonts w:ascii="Tahoma" w:hAnsi="Tahoma" w:cs="Tahoma"/>
          <w:color w:val="000000" w:themeColor="text1"/>
        </w:rPr>
        <w:t xml:space="preserve"> yükseköğretim kurumlarıdır. </w:t>
      </w:r>
      <w:r w:rsidR="000F0B33" w:rsidRPr="00A759D5">
        <w:rPr>
          <w:rFonts w:ascii="Tahoma" w:hAnsi="Tahoma" w:cs="Tahoma"/>
          <w:bCs/>
          <w:color w:val="000000" w:themeColor="text1"/>
        </w:rPr>
        <w:t>İnşaat</w:t>
      </w:r>
      <w:r w:rsidR="0045654A" w:rsidRPr="00A759D5">
        <w:rPr>
          <w:rFonts w:ascii="Tahoma" w:hAnsi="Tahoma" w:cs="Tahoma"/>
          <w:color w:val="000000" w:themeColor="text1"/>
        </w:rPr>
        <w:t> sektörü ise</w:t>
      </w:r>
      <w:r w:rsidR="000F0B33" w:rsidRPr="00A759D5">
        <w:rPr>
          <w:rFonts w:ascii="Tahoma" w:hAnsi="Tahoma" w:cs="Tahoma"/>
          <w:color w:val="000000" w:themeColor="text1"/>
        </w:rPr>
        <w:t xml:space="preserve"> insan</w:t>
      </w:r>
      <w:r w:rsidR="0045654A" w:rsidRPr="00A759D5">
        <w:rPr>
          <w:rFonts w:ascii="Tahoma" w:hAnsi="Tahoma" w:cs="Tahoma"/>
          <w:color w:val="000000" w:themeColor="text1"/>
        </w:rPr>
        <w:t>ın temel birtakım gereksinimlerini doğrudan karşılayarak insan yaşamını tümüyle etkileyen</w:t>
      </w:r>
      <w:r w:rsidR="000F0B33" w:rsidRPr="00A759D5">
        <w:rPr>
          <w:rFonts w:ascii="Tahoma" w:hAnsi="Tahoma" w:cs="Tahoma"/>
          <w:color w:val="000000" w:themeColor="text1"/>
        </w:rPr>
        <w:t xml:space="preserve"> bir sektördür. İnsanlar inşaat s</w:t>
      </w:r>
      <w:r w:rsidR="0090628D" w:rsidRPr="00A759D5">
        <w:rPr>
          <w:rFonts w:ascii="Tahoma" w:hAnsi="Tahoma" w:cs="Tahoma"/>
          <w:color w:val="000000" w:themeColor="text1"/>
        </w:rPr>
        <w:t>ektörü iş piyasasının</w:t>
      </w:r>
      <w:r w:rsidR="000F0B33" w:rsidRPr="00A759D5">
        <w:rPr>
          <w:rFonts w:ascii="Tahoma" w:hAnsi="Tahoma" w:cs="Tahoma"/>
          <w:color w:val="000000" w:themeColor="text1"/>
        </w:rPr>
        <w:t xml:space="preserve"> </w:t>
      </w:r>
      <w:r w:rsidR="00FA1826" w:rsidRPr="00A759D5">
        <w:rPr>
          <w:rFonts w:ascii="Tahoma" w:hAnsi="Tahoma" w:cs="Tahoma"/>
          <w:color w:val="000000" w:themeColor="text1"/>
        </w:rPr>
        <w:t>inşa</w:t>
      </w:r>
      <w:r w:rsidR="000F0B33" w:rsidRPr="00A759D5">
        <w:rPr>
          <w:rFonts w:ascii="Tahoma" w:hAnsi="Tahoma" w:cs="Tahoma"/>
          <w:color w:val="000000" w:themeColor="text1"/>
        </w:rPr>
        <w:t xml:space="preserve"> </w:t>
      </w:r>
      <w:r w:rsidR="00A1231E" w:rsidRPr="00A759D5">
        <w:rPr>
          <w:rFonts w:ascii="Tahoma" w:hAnsi="Tahoma" w:cs="Tahoma"/>
          <w:color w:val="000000" w:themeColor="text1"/>
        </w:rPr>
        <w:t xml:space="preserve">ettiği </w:t>
      </w:r>
      <w:r w:rsidR="000F0B33" w:rsidRPr="00A759D5">
        <w:rPr>
          <w:rFonts w:ascii="Tahoma" w:hAnsi="Tahoma" w:cs="Tahoma"/>
          <w:color w:val="000000" w:themeColor="text1"/>
        </w:rPr>
        <w:t>konutlarda barınmakta, okullarda okumakta, iş yerlerinde çalışmakta, yol</w:t>
      </w:r>
      <w:r w:rsidR="0090628D" w:rsidRPr="00A759D5">
        <w:rPr>
          <w:rFonts w:ascii="Tahoma" w:hAnsi="Tahoma" w:cs="Tahoma"/>
          <w:color w:val="000000" w:themeColor="text1"/>
        </w:rPr>
        <w:t>, köprü</w:t>
      </w:r>
      <w:r w:rsidR="000F0B33" w:rsidRPr="00A759D5">
        <w:rPr>
          <w:rFonts w:ascii="Tahoma" w:hAnsi="Tahoma" w:cs="Tahoma"/>
          <w:color w:val="000000" w:themeColor="text1"/>
        </w:rPr>
        <w:t xml:space="preserve"> vb. alt</w:t>
      </w:r>
      <w:r w:rsidR="0090628D" w:rsidRPr="00A759D5">
        <w:rPr>
          <w:rFonts w:ascii="Tahoma" w:hAnsi="Tahoma" w:cs="Tahoma"/>
          <w:color w:val="000000" w:themeColor="text1"/>
        </w:rPr>
        <w:t xml:space="preserve"> ve üst</w:t>
      </w:r>
      <w:r w:rsidR="000F0B33" w:rsidRPr="00A759D5">
        <w:rPr>
          <w:rFonts w:ascii="Tahoma" w:hAnsi="Tahoma" w:cs="Tahoma"/>
          <w:color w:val="000000" w:themeColor="text1"/>
        </w:rPr>
        <w:t xml:space="preserve"> yapı tesislerinden</w:t>
      </w:r>
      <w:r w:rsidR="00FA1826" w:rsidRPr="00A759D5">
        <w:rPr>
          <w:rFonts w:ascii="Tahoma" w:hAnsi="Tahoma" w:cs="Tahoma"/>
          <w:color w:val="000000" w:themeColor="text1"/>
        </w:rPr>
        <w:t xml:space="preserve"> çeşitli şekillerde</w:t>
      </w:r>
      <w:r w:rsidR="000F0B33" w:rsidRPr="00A759D5">
        <w:rPr>
          <w:rFonts w:ascii="Tahoma" w:hAnsi="Tahoma" w:cs="Tahoma"/>
          <w:color w:val="000000" w:themeColor="text1"/>
        </w:rPr>
        <w:t xml:space="preserve"> yararlanmaktadır.</w:t>
      </w:r>
      <w:r w:rsidRPr="00A759D5">
        <w:rPr>
          <w:rFonts w:ascii="Tahoma" w:hAnsi="Tahoma" w:cs="Tahoma"/>
          <w:color w:val="000000" w:themeColor="text1"/>
        </w:rPr>
        <w:t xml:space="preserve"> Bu derece insan hayatında yer tutan bir sektörde çalışacak meslek yüksekokulu </w:t>
      </w:r>
      <w:r w:rsidR="00FA1826" w:rsidRPr="00A759D5">
        <w:rPr>
          <w:rFonts w:ascii="Tahoma" w:hAnsi="Tahoma" w:cs="Tahoma"/>
          <w:color w:val="000000" w:themeColor="text1"/>
        </w:rPr>
        <w:t xml:space="preserve">inşaat bölümü </w:t>
      </w:r>
      <w:r w:rsidRPr="00A759D5">
        <w:rPr>
          <w:rFonts w:ascii="Tahoma" w:hAnsi="Tahoma" w:cs="Tahoma"/>
          <w:color w:val="000000" w:themeColor="text1"/>
        </w:rPr>
        <w:t xml:space="preserve">mezunlarının da mesleki uygulamaları yaparak öğrenmeleri, teorik </w:t>
      </w:r>
      <w:r w:rsidR="00692FAB" w:rsidRPr="00A759D5">
        <w:rPr>
          <w:rFonts w:ascii="Tahoma" w:hAnsi="Tahoma" w:cs="Tahoma"/>
          <w:color w:val="000000" w:themeColor="text1"/>
        </w:rPr>
        <w:t xml:space="preserve">olarak </w:t>
      </w:r>
      <w:r w:rsidRPr="00A759D5">
        <w:rPr>
          <w:rFonts w:ascii="Tahoma" w:hAnsi="Tahoma" w:cs="Tahoma"/>
          <w:color w:val="000000" w:themeColor="text1"/>
        </w:rPr>
        <w:t>aldıkları b</w:t>
      </w:r>
      <w:r w:rsidR="00692FAB" w:rsidRPr="00A759D5">
        <w:rPr>
          <w:rFonts w:ascii="Tahoma" w:hAnsi="Tahoma" w:cs="Tahoma"/>
          <w:color w:val="000000" w:themeColor="text1"/>
        </w:rPr>
        <w:t>ilgileri daha iyi özümseyerek anlamlandırmalarını</w:t>
      </w:r>
      <w:r w:rsidRPr="00A759D5">
        <w:rPr>
          <w:rFonts w:ascii="Tahoma" w:hAnsi="Tahoma" w:cs="Tahoma"/>
          <w:color w:val="000000" w:themeColor="text1"/>
        </w:rPr>
        <w:t xml:space="preserve"> </w:t>
      </w:r>
      <w:r w:rsidR="00A759D5" w:rsidRPr="00A759D5">
        <w:rPr>
          <w:rFonts w:ascii="Tahoma" w:hAnsi="Tahoma" w:cs="Tahoma"/>
          <w:color w:val="000000" w:themeColor="text1"/>
        </w:rPr>
        <w:t>sağlanmaktadır</w:t>
      </w:r>
      <w:r w:rsidRPr="00A759D5">
        <w:rPr>
          <w:rFonts w:ascii="Tahoma" w:hAnsi="Tahoma" w:cs="Tahoma"/>
          <w:color w:val="000000" w:themeColor="text1"/>
        </w:rPr>
        <w:t>.</w:t>
      </w:r>
      <w:r w:rsidR="000F0B33" w:rsidRPr="00A759D5">
        <w:rPr>
          <w:rFonts w:ascii="Tahoma" w:hAnsi="Tahoma" w:cs="Tahoma"/>
          <w:color w:val="000000" w:themeColor="text1"/>
        </w:rPr>
        <w:t xml:space="preserve"> </w:t>
      </w:r>
      <w:r w:rsidR="008755E5" w:rsidRPr="00A759D5">
        <w:rPr>
          <w:rFonts w:ascii="Tahoma" w:hAnsi="Tahoma" w:cs="Tahoma"/>
          <w:color w:val="000000" w:themeColor="text1"/>
        </w:rPr>
        <w:t xml:space="preserve">Böylece çalışma sürecinde kazanılan bilgi ve deneyimlerin önemli bir bölümü öğrenciye meslek yüksekokullarında verilerek </w:t>
      </w:r>
      <w:r w:rsidR="00D46973" w:rsidRPr="00A759D5">
        <w:rPr>
          <w:rFonts w:ascii="Tahoma" w:hAnsi="Tahoma" w:cs="Tahoma"/>
          <w:color w:val="000000" w:themeColor="text1"/>
        </w:rPr>
        <w:t xml:space="preserve">mezunların inşaat sektörüne yabancı kalmamaları ve uygulama eksikliğinden kaynaklı sorunların giderilmesi </w:t>
      </w:r>
      <w:r w:rsidR="00A759D5" w:rsidRPr="00A759D5">
        <w:rPr>
          <w:rFonts w:ascii="Tahoma" w:hAnsi="Tahoma" w:cs="Tahoma"/>
          <w:color w:val="000000" w:themeColor="text1"/>
        </w:rPr>
        <w:t>sağlanmaktadır</w:t>
      </w:r>
      <w:r w:rsidR="00D46973" w:rsidRPr="00A759D5">
        <w:rPr>
          <w:rFonts w:ascii="Tahoma" w:hAnsi="Tahoma" w:cs="Tahoma"/>
          <w:color w:val="000000" w:themeColor="text1"/>
        </w:rPr>
        <w:t xml:space="preserve">. </w:t>
      </w:r>
      <w:r w:rsidR="00BF41B6" w:rsidRPr="00A759D5">
        <w:rPr>
          <w:rFonts w:ascii="Tahoma" w:hAnsi="Tahoma" w:cs="Tahoma"/>
          <w:color w:val="000000" w:themeColor="text1"/>
        </w:rPr>
        <w:t>Çünkü i</w:t>
      </w:r>
      <w:r w:rsidR="000F0B33" w:rsidRPr="00A759D5">
        <w:rPr>
          <w:rFonts w:ascii="Tahoma" w:hAnsi="Tahoma" w:cs="Tahoma"/>
          <w:color w:val="000000" w:themeColor="text1"/>
        </w:rPr>
        <w:t xml:space="preserve">nşaat sektörü geliştikçe işçilikten kaynaklanan sorunlar </w:t>
      </w:r>
      <w:r w:rsidR="00716635" w:rsidRPr="00A759D5">
        <w:rPr>
          <w:rFonts w:ascii="Tahoma" w:hAnsi="Tahoma" w:cs="Tahoma"/>
          <w:color w:val="000000" w:themeColor="text1"/>
        </w:rPr>
        <w:t xml:space="preserve">büyüyerek devam etmektedir. </w:t>
      </w:r>
      <w:r w:rsidR="00BF41B6" w:rsidRPr="00A759D5">
        <w:rPr>
          <w:rFonts w:ascii="Tahoma" w:hAnsi="Tahoma" w:cs="Tahoma"/>
          <w:color w:val="000000" w:themeColor="text1"/>
        </w:rPr>
        <w:t xml:space="preserve">Yanlış yapılan uygulamalar ek iş gücü, zaman ve ek maliyet gerektirmektedir. </w:t>
      </w:r>
      <w:r w:rsidR="000F0B33" w:rsidRPr="00A759D5">
        <w:rPr>
          <w:rFonts w:ascii="Tahoma" w:hAnsi="Tahoma" w:cs="Tahoma"/>
          <w:color w:val="000000" w:themeColor="text1"/>
        </w:rPr>
        <w:t xml:space="preserve">Yapılan bu çalışmada </w:t>
      </w:r>
      <w:r w:rsidR="00BF41B6" w:rsidRPr="00A759D5">
        <w:rPr>
          <w:rFonts w:ascii="Tahoma" w:hAnsi="Tahoma" w:cs="Tahoma"/>
          <w:color w:val="000000" w:themeColor="text1"/>
        </w:rPr>
        <w:t>Meslek yüksekokulları inşaat bölümlerinde verilmekte olan uygulama derslerinin önemi hakkında</w:t>
      </w:r>
      <w:r w:rsidR="00075E45" w:rsidRPr="00A759D5">
        <w:rPr>
          <w:rFonts w:ascii="Tahoma" w:hAnsi="Tahoma" w:cs="Tahoma"/>
          <w:color w:val="000000" w:themeColor="text1"/>
        </w:rPr>
        <w:t xml:space="preserve"> bilgi verilmiş olup,</w:t>
      </w:r>
      <w:r w:rsidR="00716635" w:rsidRPr="00A759D5">
        <w:rPr>
          <w:rFonts w:ascii="Tahoma" w:hAnsi="Tahoma" w:cs="Tahoma"/>
          <w:color w:val="000000" w:themeColor="text1"/>
        </w:rPr>
        <w:t xml:space="preserve"> </w:t>
      </w:r>
      <w:r w:rsidR="00075E45" w:rsidRPr="00A759D5">
        <w:rPr>
          <w:rFonts w:ascii="Tahoma" w:hAnsi="Tahoma" w:cs="Tahoma"/>
          <w:color w:val="000000" w:themeColor="text1"/>
        </w:rPr>
        <w:t>b</w:t>
      </w:r>
      <w:r w:rsidR="00BF41B6" w:rsidRPr="00A759D5">
        <w:rPr>
          <w:rFonts w:ascii="Tahoma" w:hAnsi="Tahoma" w:cs="Tahoma"/>
          <w:color w:val="000000" w:themeColor="text1"/>
        </w:rPr>
        <w:t>u eğitimler örneklerle ele alınmıştır.</w:t>
      </w:r>
    </w:p>
    <w:p w:rsidR="00A759D5" w:rsidRDefault="00A759D5" w:rsidP="00BF41B6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000000" w:themeColor="text1"/>
        </w:rPr>
      </w:pPr>
    </w:p>
    <w:p w:rsidR="00A759D5" w:rsidRPr="00A759D5" w:rsidRDefault="00A759D5" w:rsidP="00BF41B6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0F0B33" w:rsidRDefault="00A759D5" w:rsidP="00A759D5">
      <w:pPr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Öğretim Görevlisi, Halit Erdem ÇOLAKOĞLU, Giresun Üniversitesi, erdem.colakoglu@giresun.edu.tr</w:t>
      </w:r>
    </w:p>
    <w:p w:rsidR="00A759D5" w:rsidRPr="00A759D5" w:rsidRDefault="00A759D5" w:rsidP="00A759D5">
      <w:pPr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Öğretim Görevlisi,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Merdan Törehan TURAN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, Giresun Üniversitesi,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torehan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.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turan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@giresun.edu.tr</w:t>
      </w:r>
    </w:p>
    <w:p w:rsidR="00A759D5" w:rsidRPr="00A759D5" w:rsidRDefault="00A759D5" w:rsidP="00A759D5">
      <w:pPr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sectPr w:rsidR="00A759D5" w:rsidRPr="00A759D5" w:rsidSect="003D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32"/>
    <w:rsid w:val="00075E45"/>
    <w:rsid w:val="000A369D"/>
    <w:rsid w:val="000F0B33"/>
    <w:rsid w:val="00286C65"/>
    <w:rsid w:val="003D18C9"/>
    <w:rsid w:val="00451B32"/>
    <w:rsid w:val="0045654A"/>
    <w:rsid w:val="005D00C5"/>
    <w:rsid w:val="00692FAB"/>
    <w:rsid w:val="006A3C93"/>
    <w:rsid w:val="00716635"/>
    <w:rsid w:val="008755E5"/>
    <w:rsid w:val="008F34F6"/>
    <w:rsid w:val="0090628D"/>
    <w:rsid w:val="00A1231E"/>
    <w:rsid w:val="00A759D5"/>
    <w:rsid w:val="00BF41B6"/>
    <w:rsid w:val="00CC2F63"/>
    <w:rsid w:val="00D46973"/>
    <w:rsid w:val="00E5552E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2855"/>
  <w15:docId w15:val="{ABE55B46-16A8-45D6-BAAC-98183A0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0B33"/>
    <w:rPr>
      <w:b/>
      <w:bCs/>
    </w:rPr>
  </w:style>
  <w:style w:type="character" w:styleId="Kpr">
    <w:name w:val="Hyperlink"/>
    <w:basedOn w:val="VarsaylanParagrafYazTipi"/>
    <w:uiPriority w:val="99"/>
    <w:unhideWhenUsed/>
    <w:rsid w:val="00A7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TRhan</dc:creator>
  <cp:keywords/>
  <dc:description/>
  <cp:lastModifiedBy>TRhan</cp:lastModifiedBy>
  <cp:revision>2</cp:revision>
  <dcterms:created xsi:type="dcterms:W3CDTF">2017-10-29T17:18:00Z</dcterms:created>
  <dcterms:modified xsi:type="dcterms:W3CDTF">2017-10-29T17:18:00Z</dcterms:modified>
</cp:coreProperties>
</file>